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D51" w:rsidRDefault="009269A6" w:rsidP="00B14D51">
      <w:pPr>
        <w:pStyle w:val="430"/>
        <w:keepNext/>
        <w:keepLines/>
        <w:shd w:val="clear" w:color="auto" w:fill="auto"/>
        <w:spacing w:after="0" w:line="240" w:lineRule="auto"/>
        <w:ind w:left="720" w:hanging="20"/>
        <w:rPr>
          <w:rStyle w:val="43"/>
          <w:rFonts w:ascii="Times New Roman" w:hAnsi="Times New Roman"/>
          <w:color w:val="000000"/>
          <w:sz w:val="24"/>
          <w:szCs w:val="24"/>
        </w:rPr>
      </w:pPr>
      <w:bookmarkStart w:id="0" w:name="bookmark150"/>
      <w:r>
        <w:rPr>
          <w:rStyle w:val="43"/>
          <w:rFonts w:ascii="Times New Roman" w:hAnsi="Times New Roman"/>
          <w:color w:val="000000"/>
          <w:sz w:val="24"/>
          <w:szCs w:val="24"/>
        </w:rPr>
        <w:t>ТЕМА 10</w:t>
      </w:r>
      <w:r w:rsidR="00B14D51" w:rsidRPr="00B97C3F">
        <w:rPr>
          <w:rStyle w:val="43"/>
          <w:rFonts w:ascii="Times New Roman" w:hAnsi="Times New Roman"/>
          <w:color w:val="000000"/>
          <w:sz w:val="24"/>
          <w:szCs w:val="24"/>
        </w:rPr>
        <w:t>.</w:t>
      </w:r>
      <w:bookmarkStart w:id="1" w:name="bookmark151"/>
      <w:bookmarkEnd w:id="0"/>
      <w:r w:rsidR="00B14D51">
        <w:rPr>
          <w:rStyle w:val="43"/>
          <w:rFonts w:ascii="Times New Roman" w:hAnsi="Times New Roman"/>
          <w:color w:val="000000"/>
          <w:sz w:val="24"/>
          <w:szCs w:val="24"/>
        </w:rPr>
        <w:t xml:space="preserve"> </w:t>
      </w:r>
      <w:r w:rsidR="00B14D51" w:rsidRPr="00B97C3F">
        <w:rPr>
          <w:rStyle w:val="43"/>
          <w:rFonts w:ascii="Times New Roman" w:hAnsi="Times New Roman"/>
          <w:color w:val="000000"/>
          <w:sz w:val="24"/>
          <w:szCs w:val="24"/>
        </w:rPr>
        <w:t>ДИНАМИКА ЭКОНОМИЧЕСКОГО РАЗВИТИЯ</w:t>
      </w:r>
      <w:bookmarkEnd w:id="1"/>
    </w:p>
    <w:p w:rsidR="00B14D51" w:rsidRPr="009D74D3" w:rsidRDefault="00B14D51" w:rsidP="00B14D51">
      <w:pPr>
        <w:pStyle w:val="430"/>
        <w:keepNext/>
        <w:keepLines/>
        <w:shd w:val="clear" w:color="auto" w:fill="auto"/>
        <w:spacing w:after="0" w:line="240" w:lineRule="auto"/>
        <w:ind w:left="720" w:hanging="20"/>
        <w:rPr>
          <w:rStyle w:val="43"/>
          <w:rFonts w:ascii="Times New Roman" w:hAnsi="Times New Roman"/>
          <w:color w:val="000000"/>
          <w:sz w:val="24"/>
          <w:szCs w:val="24"/>
        </w:rPr>
      </w:pPr>
    </w:p>
    <w:p w:rsidR="00B14D51" w:rsidRPr="009D74D3" w:rsidRDefault="00B14D51" w:rsidP="00B14D51">
      <w:pPr>
        <w:pStyle w:val="61"/>
        <w:keepNext/>
        <w:keepLines/>
        <w:shd w:val="clear" w:color="auto" w:fill="auto"/>
        <w:spacing w:before="0" w:after="0" w:line="240" w:lineRule="auto"/>
        <w:ind w:firstLine="0"/>
        <w:rPr>
          <w:rFonts w:ascii="Times New Roman" w:hAnsi="Times New Roman"/>
          <w:b/>
          <w:sz w:val="24"/>
          <w:szCs w:val="24"/>
        </w:rPr>
      </w:pPr>
      <w:bookmarkStart w:id="2" w:name="bookmark157"/>
      <w:r w:rsidRPr="009D74D3">
        <w:rPr>
          <w:rStyle w:val="6"/>
          <w:rFonts w:ascii="Times New Roman" w:hAnsi="Times New Roman"/>
          <w:b/>
          <w:color w:val="000000"/>
          <w:sz w:val="24"/>
          <w:szCs w:val="24"/>
        </w:rPr>
        <w:t>Задание первое</w:t>
      </w:r>
      <w:bookmarkEnd w:id="2"/>
    </w:p>
    <w:p w:rsidR="00B14D51" w:rsidRPr="00E619E9" w:rsidRDefault="00B14D51" w:rsidP="00B14D51">
      <w:pPr>
        <w:pStyle w:val="231"/>
        <w:shd w:val="clear" w:color="auto" w:fill="auto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619E9">
        <w:rPr>
          <w:rStyle w:val="233"/>
          <w:rFonts w:ascii="Times New Roman" w:hAnsi="Times New Roman"/>
          <w:color w:val="000000"/>
          <w:sz w:val="24"/>
          <w:szCs w:val="24"/>
        </w:rPr>
        <w:t>Ответьте утвердительно или отрицательно.</w:t>
      </w:r>
    </w:p>
    <w:p w:rsidR="00B14D51" w:rsidRPr="00E619E9" w:rsidRDefault="00B14D51" w:rsidP="00B14D51">
      <w:pPr>
        <w:pStyle w:val="51"/>
        <w:numPr>
          <w:ilvl w:val="0"/>
          <w:numId w:val="1"/>
        </w:numPr>
        <w:shd w:val="clear" w:color="auto" w:fill="auto"/>
        <w:tabs>
          <w:tab w:val="left" w:pos="798"/>
        </w:tabs>
        <w:spacing w:line="240" w:lineRule="auto"/>
        <w:ind w:left="20" w:firstLine="54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t>Спад - фаза цикла, в которой экономика приближает</w:t>
      </w:r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softHyphen/>
        <w:t>ся к самому низкому уровню по сравнению с ВВП полной занятости.</w:t>
      </w:r>
    </w:p>
    <w:p w:rsidR="00B14D51" w:rsidRPr="00E619E9" w:rsidRDefault="00B14D51" w:rsidP="00B14D51">
      <w:pPr>
        <w:pStyle w:val="51"/>
        <w:numPr>
          <w:ilvl w:val="0"/>
          <w:numId w:val="1"/>
        </w:numPr>
        <w:shd w:val="clear" w:color="auto" w:fill="auto"/>
        <w:tabs>
          <w:tab w:val="left" w:pos="812"/>
        </w:tabs>
        <w:spacing w:line="240" w:lineRule="auto"/>
        <w:ind w:left="20" w:firstLine="54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t>Фаза подъема экономического цикла всегда совпадает с периодом оживления.</w:t>
      </w:r>
    </w:p>
    <w:p w:rsidR="00B14D51" w:rsidRPr="00E619E9" w:rsidRDefault="00B14D51" w:rsidP="00B14D51">
      <w:pPr>
        <w:pStyle w:val="51"/>
        <w:numPr>
          <w:ilvl w:val="0"/>
          <w:numId w:val="1"/>
        </w:numPr>
        <w:shd w:val="clear" w:color="auto" w:fill="auto"/>
        <w:tabs>
          <w:tab w:val="left" w:pos="918"/>
        </w:tabs>
        <w:spacing w:line="240" w:lineRule="auto"/>
        <w:ind w:left="20" w:firstLine="54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t>Экономический цикл, вызванный политическими факторами, связан с выборами высших органов власти.</w:t>
      </w:r>
    </w:p>
    <w:p w:rsidR="00B14D51" w:rsidRPr="00E619E9" w:rsidRDefault="00B14D51" w:rsidP="00B14D51">
      <w:pPr>
        <w:pStyle w:val="51"/>
        <w:numPr>
          <w:ilvl w:val="0"/>
          <w:numId w:val="1"/>
        </w:numPr>
        <w:shd w:val="clear" w:color="auto" w:fill="auto"/>
        <w:tabs>
          <w:tab w:val="left" w:pos="817"/>
        </w:tabs>
        <w:spacing w:line="240" w:lineRule="auto"/>
        <w:ind w:left="20" w:firstLine="54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t>Признаком подавленной инфляции является админи</w:t>
      </w:r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softHyphen/>
        <w:t>стративное регулирование цен и дефицитные ожидания по</w:t>
      </w:r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softHyphen/>
        <w:t>требителей.</w:t>
      </w:r>
    </w:p>
    <w:p w:rsidR="00B14D51" w:rsidRPr="00E619E9" w:rsidRDefault="00B14D51" w:rsidP="00B14D51">
      <w:pPr>
        <w:pStyle w:val="51"/>
        <w:numPr>
          <w:ilvl w:val="0"/>
          <w:numId w:val="1"/>
        </w:numPr>
        <w:shd w:val="clear" w:color="auto" w:fill="auto"/>
        <w:tabs>
          <w:tab w:val="left" w:pos="822"/>
        </w:tabs>
        <w:spacing w:line="240" w:lineRule="auto"/>
        <w:ind w:left="20" w:firstLine="54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t>При гиперинфляции потребители стремятся вложить деньги в материальные ценности.</w:t>
      </w:r>
    </w:p>
    <w:p w:rsidR="00B14D51" w:rsidRPr="00E619E9" w:rsidRDefault="00B14D51" w:rsidP="00B14D51">
      <w:pPr>
        <w:pStyle w:val="51"/>
        <w:numPr>
          <w:ilvl w:val="0"/>
          <w:numId w:val="1"/>
        </w:numPr>
        <w:shd w:val="clear" w:color="auto" w:fill="auto"/>
        <w:tabs>
          <w:tab w:val="left" w:pos="802"/>
        </w:tabs>
        <w:spacing w:line="240" w:lineRule="auto"/>
        <w:ind w:left="20" w:firstLine="54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t xml:space="preserve">Если уровень безработицы равен </w:t>
      </w:r>
      <w:proofErr w:type="gramStart"/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t>естественному</w:t>
      </w:r>
      <w:proofErr w:type="gramEnd"/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t>, объе</w:t>
      </w:r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softHyphen/>
        <w:t>мы потенциального и фактического производства равны.</w:t>
      </w:r>
    </w:p>
    <w:p w:rsidR="00B14D51" w:rsidRPr="00E619E9" w:rsidRDefault="00B14D51" w:rsidP="00B14D51">
      <w:pPr>
        <w:pStyle w:val="51"/>
        <w:numPr>
          <w:ilvl w:val="0"/>
          <w:numId w:val="1"/>
        </w:numPr>
        <w:shd w:val="clear" w:color="auto" w:fill="auto"/>
        <w:tabs>
          <w:tab w:val="left" w:pos="798"/>
        </w:tabs>
        <w:spacing w:line="240" w:lineRule="auto"/>
        <w:ind w:left="20" w:firstLine="54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t>Согласно теории А. Филипса, существует обратная за</w:t>
      </w:r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softHyphen/>
        <w:t>висимость между инфляцией и безработицей.</w:t>
      </w:r>
    </w:p>
    <w:p w:rsidR="00B14D51" w:rsidRPr="00E619E9" w:rsidRDefault="00B14D51" w:rsidP="00B14D51">
      <w:pPr>
        <w:pStyle w:val="51"/>
        <w:numPr>
          <w:ilvl w:val="0"/>
          <w:numId w:val="1"/>
        </w:numPr>
        <w:shd w:val="clear" w:color="auto" w:fill="auto"/>
        <w:tabs>
          <w:tab w:val="left" w:pos="817"/>
        </w:tabs>
        <w:spacing w:line="240" w:lineRule="auto"/>
        <w:ind w:left="20" w:firstLine="54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t>При экстенсивном типе экономический рост достига</w:t>
      </w:r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softHyphen/>
        <w:t>ется благодаря количественному увеличению используемых экономических ресурсов.</w:t>
      </w:r>
    </w:p>
    <w:p w:rsidR="00B14D51" w:rsidRPr="00E619E9" w:rsidRDefault="00B14D51" w:rsidP="00B14D51">
      <w:pPr>
        <w:pStyle w:val="51"/>
        <w:numPr>
          <w:ilvl w:val="0"/>
          <w:numId w:val="1"/>
        </w:numPr>
        <w:shd w:val="clear" w:color="auto" w:fill="auto"/>
        <w:tabs>
          <w:tab w:val="left" w:pos="826"/>
        </w:tabs>
        <w:spacing w:line="240" w:lineRule="auto"/>
        <w:ind w:left="20" w:firstLine="54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t>Основной целью экономического роста является под</w:t>
      </w:r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softHyphen/>
        <w:t>держание национальной безопасности.</w:t>
      </w:r>
    </w:p>
    <w:p w:rsidR="00B14D51" w:rsidRPr="00E619E9" w:rsidRDefault="00B14D51" w:rsidP="00B14D51">
      <w:pPr>
        <w:pStyle w:val="51"/>
        <w:numPr>
          <w:ilvl w:val="0"/>
          <w:numId w:val="1"/>
        </w:numPr>
        <w:shd w:val="clear" w:color="auto" w:fill="auto"/>
        <w:tabs>
          <w:tab w:val="left" w:pos="913"/>
        </w:tabs>
        <w:spacing w:line="240" w:lineRule="auto"/>
        <w:ind w:left="20" w:firstLine="54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t>Отрицательные темпы экономического роста - свиде</w:t>
      </w:r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softHyphen/>
        <w:t>тельство кризиса национальной экономики.</w:t>
      </w:r>
    </w:p>
    <w:p w:rsidR="00B14D51" w:rsidRPr="009D74D3" w:rsidRDefault="00B14D51" w:rsidP="00B14D51">
      <w:pPr>
        <w:pStyle w:val="61"/>
        <w:keepNext/>
        <w:keepLines/>
        <w:shd w:val="clear" w:color="auto" w:fill="auto"/>
        <w:spacing w:before="0" w:after="0" w:line="240" w:lineRule="auto"/>
        <w:ind w:firstLine="0"/>
        <w:rPr>
          <w:rFonts w:ascii="Times New Roman" w:hAnsi="Times New Roman"/>
          <w:b/>
          <w:sz w:val="24"/>
          <w:szCs w:val="24"/>
        </w:rPr>
      </w:pPr>
      <w:bookmarkStart w:id="3" w:name="bookmark158"/>
      <w:r w:rsidRPr="009D74D3">
        <w:rPr>
          <w:rStyle w:val="6"/>
          <w:rFonts w:ascii="Times New Roman" w:hAnsi="Times New Roman"/>
          <w:b/>
          <w:color w:val="000000"/>
          <w:sz w:val="24"/>
          <w:szCs w:val="24"/>
        </w:rPr>
        <w:t>Задание второе</w:t>
      </w:r>
      <w:bookmarkEnd w:id="3"/>
    </w:p>
    <w:p w:rsidR="00B14D51" w:rsidRPr="00E619E9" w:rsidRDefault="00B14D51" w:rsidP="00B14D51">
      <w:pPr>
        <w:pStyle w:val="231"/>
        <w:shd w:val="clear" w:color="auto" w:fill="auto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619E9">
        <w:rPr>
          <w:rStyle w:val="233"/>
          <w:rFonts w:ascii="Times New Roman" w:hAnsi="Times New Roman"/>
          <w:color w:val="000000"/>
          <w:sz w:val="24"/>
          <w:szCs w:val="24"/>
        </w:rPr>
        <w:t>Решите задачи.</w:t>
      </w:r>
    </w:p>
    <w:p w:rsidR="00B14D51" w:rsidRPr="00E619E9" w:rsidRDefault="00B14D51" w:rsidP="00B14D51">
      <w:pPr>
        <w:pStyle w:val="51"/>
        <w:shd w:val="clear" w:color="auto" w:fill="auto"/>
        <w:spacing w:line="240" w:lineRule="auto"/>
        <w:ind w:firstLine="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11pt3"/>
          <w:rFonts w:ascii="Times New Roman" w:hAnsi="Times New Roman"/>
          <w:color w:val="000000"/>
          <w:sz w:val="24"/>
          <w:szCs w:val="24"/>
        </w:rPr>
        <w:t>Задача 1.</w:t>
      </w:r>
      <w:r w:rsidRPr="00E619E9">
        <w:rPr>
          <w:rStyle w:val="511pt2"/>
          <w:rFonts w:ascii="Times New Roman" w:hAnsi="Times New Roman"/>
          <w:color w:val="000000"/>
          <w:sz w:val="24"/>
          <w:szCs w:val="24"/>
        </w:rPr>
        <w:t xml:space="preserve"> </w:t>
      </w:r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t>Потенциальный ВВП равняется 115 единицам. Какие из указанных периодов являются периодами подъема (бума), а какие периодами экономического спада?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563"/>
        <w:gridCol w:w="1915"/>
        <w:gridCol w:w="2059"/>
      </w:tblGrid>
      <w:tr w:rsidR="00B14D51" w:rsidRPr="00E619E9" w:rsidTr="008A7C0E">
        <w:trPr>
          <w:trHeight w:hRule="exact" w:val="245"/>
          <w:jc w:val="center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Период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Функция </w:t>
            </w: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  <w:lang w:val="en-US" w:eastAsia="en-US"/>
              </w:rPr>
              <w:t>А</w:t>
            </w:r>
            <w:proofErr w:type="gramStart"/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  <w:lang w:val="en-US" w:eastAsia="en-US"/>
              </w:rPr>
              <w:t>D</w:t>
            </w:r>
            <w:proofErr w:type="gramEnd"/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Р</w:t>
            </w:r>
            <w:proofErr w:type="gramEnd"/>
          </w:p>
        </w:tc>
      </w:tr>
      <w:tr w:rsidR="00B14D51" w:rsidRPr="00E619E9" w:rsidTr="008A7C0E">
        <w:trPr>
          <w:trHeight w:hRule="exact" w:val="240"/>
          <w:jc w:val="center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200-30 </w:t>
            </w:r>
            <w:proofErr w:type="gramStart"/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</w:t>
            </w:r>
          </w:p>
        </w:tc>
      </w:tr>
      <w:tr w:rsidR="00B14D51" w:rsidRPr="00E619E9" w:rsidTr="008A7C0E">
        <w:trPr>
          <w:trHeight w:hRule="exact" w:val="235"/>
          <w:jc w:val="center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130-30 </w:t>
            </w:r>
            <w:proofErr w:type="gramStart"/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</w:t>
            </w:r>
          </w:p>
        </w:tc>
      </w:tr>
      <w:tr w:rsidR="00B14D51" w:rsidRPr="00E619E9" w:rsidTr="008A7C0E">
        <w:trPr>
          <w:trHeight w:hRule="exact" w:val="250"/>
          <w:jc w:val="center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200-30 </w:t>
            </w:r>
            <w:proofErr w:type="gramStart"/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3</w:t>
            </w:r>
          </w:p>
        </w:tc>
      </w:tr>
    </w:tbl>
    <w:p w:rsidR="00B14D51" w:rsidRPr="00E619E9" w:rsidRDefault="00B14D51" w:rsidP="00B14D51">
      <w:pPr>
        <w:jc w:val="both"/>
      </w:pPr>
    </w:p>
    <w:p w:rsidR="00B14D51" w:rsidRPr="00E619E9" w:rsidRDefault="00B14D51" w:rsidP="00B14D51">
      <w:pPr>
        <w:pStyle w:val="51"/>
        <w:shd w:val="clear" w:color="auto" w:fill="auto"/>
        <w:spacing w:line="240" w:lineRule="auto"/>
        <w:ind w:firstLine="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11pt3"/>
          <w:rFonts w:ascii="Times New Roman" w:hAnsi="Times New Roman"/>
          <w:color w:val="000000"/>
          <w:sz w:val="24"/>
          <w:szCs w:val="24"/>
        </w:rPr>
        <w:t>Задача 2.</w:t>
      </w:r>
      <w:r w:rsidRPr="00E619E9">
        <w:rPr>
          <w:rStyle w:val="511pt2"/>
          <w:rFonts w:ascii="Times New Roman" w:hAnsi="Times New Roman"/>
          <w:color w:val="000000"/>
          <w:sz w:val="24"/>
          <w:szCs w:val="24"/>
        </w:rPr>
        <w:t xml:space="preserve"> </w:t>
      </w:r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t>Реальный ВВП составил 800млрд руб. в про</w:t>
      </w:r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softHyphen/>
        <w:t xml:space="preserve">шлом году и 840 </w:t>
      </w:r>
      <w:proofErr w:type="spellStart"/>
      <w:proofErr w:type="gramStart"/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t>млрд</w:t>
      </w:r>
      <w:proofErr w:type="spellEnd"/>
      <w:proofErr w:type="gramEnd"/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t xml:space="preserve"> руб. в текущем году. Рассчитайте: а) темпы роста и б) темпы прироста ВВП в текущем году по сравнению с прошлым годом.</w:t>
      </w:r>
    </w:p>
    <w:p w:rsidR="00B14D51" w:rsidRPr="00E619E9" w:rsidRDefault="00B14D51" w:rsidP="00B14D51">
      <w:pPr>
        <w:pStyle w:val="51"/>
        <w:shd w:val="clear" w:color="auto" w:fill="auto"/>
        <w:spacing w:line="240" w:lineRule="auto"/>
        <w:ind w:firstLine="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11pt3"/>
          <w:rFonts w:ascii="Times New Roman" w:hAnsi="Times New Roman"/>
          <w:color w:val="000000"/>
          <w:sz w:val="24"/>
          <w:szCs w:val="24"/>
        </w:rPr>
        <w:t>Задача 3.</w:t>
      </w:r>
      <w:r w:rsidRPr="00E619E9">
        <w:rPr>
          <w:rStyle w:val="511pt2"/>
          <w:rFonts w:ascii="Times New Roman" w:hAnsi="Times New Roman"/>
          <w:color w:val="000000"/>
          <w:sz w:val="24"/>
          <w:szCs w:val="24"/>
        </w:rPr>
        <w:t xml:space="preserve"> </w:t>
      </w:r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t xml:space="preserve">Рассчитайте темпы роста ВВП, если он составлял 300 </w:t>
      </w:r>
      <w:proofErr w:type="spellStart"/>
      <w:proofErr w:type="gramStart"/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t>млрд</w:t>
      </w:r>
      <w:proofErr w:type="spellEnd"/>
      <w:proofErr w:type="gramEnd"/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t xml:space="preserve"> руб. и увеличился с прошлого года на 15 </w:t>
      </w:r>
      <w:proofErr w:type="spellStart"/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t>млрд</w:t>
      </w:r>
      <w:proofErr w:type="spellEnd"/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t xml:space="preserve"> руб.</w:t>
      </w:r>
    </w:p>
    <w:p w:rsidR="00B14D51" w:rsidRPr="00E619E9" w:rsidRDefault="00B14D51" w:rsidP="00B14D51">
      <w:pPr>
        <w:pStyle w:val="51"/>
        <w:shd w:val="clear" w:color="auto" w:fill="auto"/>
        <w:spacing w:line="240" w:lineRule="auto"/>
        <w:ind w:firstLine="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11pt3"/>
          <w:rFonts w:ascii="Times New Roman" w:hAnsi="Times New Roman"/>
          <w:color w:val="000000"/>
          <w:sz w:val="24"/>
          <w:szCs w:val="24"/>
        </w:rPr>
        <w:t>Задача 4.</w:t>
      </w:r>
      <w:r w:rsidRPr="00E619E9">
        <w:rPr>
          <w:rStyle w:val="511pt2"/>
          <w:rFonts w:ascii="Times New Roman" w:hAnsi="Times New Roman"/>
          <w:color w:val="000000"/>
          <w:sz w:val="24"/>
          <w:szCs w:val="24"/>
        </w:rPr>
        <w:t xml:space="preserve"> </w:t>
      </w:r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t>Рассчитайте и проанализируйте темпы при</w:t>
      </w:r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softHyphen/>
        <w:t>роста ВВП РФ по данным таблицы</w:t>
      </w:r>
    </w:p>
    <w:p w:rsidR="00B14D51" w:rsidRPr="00E619E9" w:rsidRDefault="00B14D51" w:rsidP="00B14D51">
      <w:pPr>
        <w:pStyle w:val="51"/>
        <w:shd w:val="clear" w:color="auto" w:fill="auto"/>
        <w:spacing w:line="240" w:lineRule="auto"/>
        <w:ind w:firstLine="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t xml:space="preserve">Реальный объём произведённого ВВП в среднегодовых ценах </w:t>
      </w:r>
      <w:smartTag w:uri="urn:schemas-microsoft-com:office:smarttags" w:element="metricconverter">
        <w:smartTagPr>
          <w:attr w:name="ProductID" w:val="2000 г"/>
        </w:smartTagPr>
        <w:r w:rsidRPr="00E619E9">
          <w:rPr>
            <w:rStyle w:val="53"/>
            <w:rFonts w:ascii="Times New Roman" w:hAnsi="Times New Roman"/>
            <w:color w:val="000000"/>
            <w:sz w:val="24"/>
            <w:szCs w:val="24"/>
          </w:rPr>
          <w:t>2000 г</w:t>
        </w:r>
      </w:smartTag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t>. (</w:t>
      </w:r>
      <w:proofErr w:type="spellStart"/>
      <w:proofErr w:type="gramStart"/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t>млрд</w:t>
      </w:r>
      <w:proofErr w:type="spellEnd"/>
      <w:proofErr w:type="gramEnd"/>
      <w:r w:rsidRPr="00E619E9">
        <w:rPr>
          <w:rStyle w:val="53"/>
          <w:rFonts w:ascii="Times New Roman" w:hAnsi="Times New Roman"/>
          <w:color w:val="000000"/>
          <w:sz w:val="24"/>
          <w:szCs w:val="24"/>
        </w:rPr>
        <w:t xml:space="preserve"> руб.)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653"/>
        <w:gridCol w:w="994"/>
        <w:gridCol w:w="998"/>
        <w:gridCol w:w="994"/>
        <w:gridCol w:w="998"/>
        <w:gridCol w:w="994"/>
        <w:gridCol w:w="878"/>
      </w:tblGrid>
      <w:tr w:rsidR="00B14D51" w:rsidRPr="00E619E9" w:rsidTr="008A7C0E">
        <w:trPr>
          <w:trHeight w:hRule="exact" w:val="245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14D51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2009</w:t>
            </w:r>
          </w:p>
        </w:tc>
      </w:tr>
      <w:tr w:rsidR="00B14D51" w:rsidRPr="00E619E9" w:rsidTr="008A7C0E">
        <w:trPr>
          <w:trHeight w:hRule="exact" w:val="245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ВВП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7305,6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7677,6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8041,8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8632,7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9249,4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12456,9</w:t>
            </w:r>
          </w:p>
        </w:tc>
      </w:tr>
    </w:tbl>
    <w:p w:rsidR="00B14D51" w:rsidRDefault="00B14D51" w:rsidP="00B14D51">
      <w:pPr>
        <w:jc w:val="center"/>
        <w:rPr>
          <w:b/>
        </w:rPr>
      </w:pPr>
    </w:p>
    <w:p w:rsidR="00721E66" w:rsidRDefault="00721E66"/>
    <w:sectPr w:rsidR="00721E66" w:rsidSect="00CC79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F7"/>
    <w:multiLevelType w:val="multilevel"/>
    <w:tmpl w:val="000000F6"/>
    <w:lvl w:ilvl="0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14D51"/>
    <w:rsid w:val="00721E66"/>
    <w:rsid w:val="009269A6"/>
    <w:rsid w:val="00B14D51"/>
    <w:rsid w:val="00CC79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9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rsid w:val="00B14D51"/>
    <w:rPr>
      <w:rFonts w:ascii="Palatino Linotype" w:hAnsi="Palatino Linotype"/>
      <w:shd w:val="clear" w:color="auto" w:fill="FFFFFF"/>
    </w:rPr>
  </w:style>
  <w:style w:type="paragraph" w:styleId="a4">
    <w:name w:val="Body Text"/>
    <w:basedOn w:val="a"/>
    <w:link w:val="a3"/>
    <w:rsid w:val="00B14D51"/>
    <w:pPr>
      <w:widowControl w:val="0"/>
      <w:shd w:val="clear" w:color="auto" w:fill="FFFFFF"/>
      <w:spacing w:before="4440" w:after="0" w:line="240" w:lineRule="atLeast"/>
      <w:ind w:hanging="560"/>
      <w:jc w:val="center"/>
    </w:pPr>
    <w:rPr>
      <w:rFonts w:ascii="Palatino Linotype" w:hAnsi="Palatino Linotype"/>
    </w:rPr>
  </w:style>
  <w:style w:type="character" w:customStyle="1" w:styleId="1">
    <w:name w:val="Основной текст Знак1"/>
    <w:basedOn w:val="a0"/>
    <w:link w:val="a4"/>
    <w:uiPriority w:val="99"/>
    <w:semiHidden/>
    <w:rsid w:val="00B14D51"/>
  </w:style>
  <w:style w:type="character" w:customStyle="1" w:styleId="6">
    <w:name w:val="Заголовок №6_"/>
    <w:basedOn w:val="a0"/>
    <w:link w:val="61"/>
    <w:rsid w:val="00B14D51"/>
    <w:rPr>
      <w:rFonts w:ascii="Tahoma" w:hAnsi="Tahoma"/>
      <w:sz w:val="23"/>
      <w:szCs w:val="23"/>
      <w:shd w:val="clear" w:color="auto" w:fill="FFFFFF"/>
    </w:rPr>
  </w:style>
  <w:style w:type="paragraph" w:customStyle="1" w:styleId="61">
    <w:name w:val="Заголовок №61"/>
    <w:basedOn w:val="a"/>
    <w:link w:val="6"/>
    <w:rsid w:val="00B14D51"/>
    <w:pPr>
      <w:widowControl w:val="0"/>
      <w:shd w:val="clear" w:color="auto" w:fill="FFFFFF"/>
      <w:spacing w:before="300" w:after="300" w:line="240" w:lineRule="atLeast"/>
      <w:ind w:hanging="720"/>
      <w:jc w:val="both"/>
      <w:outlineLvl w:val="5"/>
    </w:pPr>
    <w:rPr>
      <w:rFonts w:ascii="Tahoma" w:hAnsi="Tahoma"/>
      <w:sz w:val="23"/>
      <w:szCs w:val="23"/>
    </w:rPr>
  </w:style>
  <w:style w:type="character" w:customStyle="1" w:styleId="43">
    <w:name w:val="Заголовок №4 (3)_"/>
    <w:basedOn w:val="a0"/>
    <w:link w:val="430"/>
    <w:rsid w:val="00B14D51"/>
    <w:rPr>
      <w:rFonts w:ascii="Tahoma" w:hAnsi="Tahoma"/>
      <w:b/>
      <w:bCs/>
      <w:sz w:val="27"/>
      <w:szCs w:val="27"/>
      <w:shd w:val="clear" w:color="auto" w:fill="FFFFFF"/>
    </w:rPr>
  </w:style>
  <w:style w:type="paragraph" w:customStyle="1" w:styleId="430">
    <w:name w:val="Заголовок №4 (3)"/>
    <w:basedOn w:val="a"/>
    <w:link w:val="43"/>
    <w:rsid w:val="00B14D51"/>
    <w:pPr>
      <w:widowControl w:val="0"/>
      <w:shd w:val="clear" w:color="auto" w:fill="FFFFFF"/>
      <w:spacing w:after="240" w:line="240" w:lineRule="atLeast"/>
      <w:ind w:hanging="700"/>
      <w:jc w:val="both"/>
      <w:outlineLvl w:val="3"/>
    </w:pPr>
    <w:rPr>
      <w:rFonts w:ascii="Tahoma" w:hAnsi="Tahoma"/>
      <w:b/>
      <w:bCs/>
      <w:sz w:val="27"/>
      <w:szCs w:val="27"/>
    </w:rPr>
  </w:style>
  <w:style w:type="character" w:customStyle="1" w:styleId="5">
    <w:name w:val="Основной текст (5)_"/>
    <w:basedOn w:val="a0"/>
    <w:link w:val="51"/>
    <w:rsid w:val="00B14D51"/>
    <w:rPr>
      <w:rFonts w:ascii="Palatino Linotype" w:hAnsi="Palatino Linotype"/>
      <w:b/>
      <w:bCs/>
      <w:sz w:val="19"/>
      <w:szCs w:val="19"/>
      <w:shd w:val="clear" w:color="auto" w:fill="FFFFFF"/>
    </w:rPr>
  </w:style>
  <w:style w:type="character" w:customStyle="1" w:styleId="23">
    <w:name w:val="Основной текст (23)_"/>
    <w:basedOn w:val="a0"/>
    <w:link w:val="231"/>
    <w:rsid w:val="00B14D51"/>
    <w:rPr>
      <w:rFonts w:ascii="Palatino Linotype" w:hAnsi="Palatino Linotype"/>
      <w:i/>
      <w:iCs/>
      <w:sz w:val="19"/>
      <w:szCs w:val="19"/>
      <w:shd w:val="clear" w:color="auto" w:fill="FFFFFF"/>
    </w:rPr>
  </w:style>
  <w:style w:type="character" w:customStyle="1" w:styleId="53">
    <w:name w:val="Основной текст (5)3"/>
    <w:basedOn w:val="5"/>
    <w:rsid w:val="00B14D51"/>
  </w:style>
  <w:style w:type="character" w:customStyle="1" w:styleId="233">
    <w:name w:val="Основной текст (23)3"/>
    <w:basedOn w:val="23"/>
    <w:rsid w:val="00B14D51"/>
  </w:style>
  <w:style w:type="character" w:customStyle="1" w:styleId="511pt3">
    <w:name w:val="Основной текст (5) + 11 pt3"/>
    <w:aliases w:val="Не полужирный11,Курсив15"/>
    <w:basedOn w:val="5"/>
    <w:rsid w:val="00B14D51"/>
    <w:rPr>
      <w:i/>
      <w:iCs/>
      <w:sz w:val="22"/>
      <w:szCs w:val="22"/>
    </w:rPr>
  </w:style>
  <w:style w:type="character" w:customStyle="1" w:styleId="511pt2">
    <w:name w:val="Основной текст (5) + 11 pt2"/>
    <w:aliases w:val="Не полужирный10"/>
    <w:basedOn w:val="5"/>
    <w:rsid w:val="00B14D51"/>
    <w:rPr>
      <w:noProof/>
      <w:sz w:val="22"/>
      <w:szCs w:val="22"/>
    </w:rPr>
  </w:style>
  <w:style w:type="character" w:customStyle="1" w:styleId="94">
    <w:name w:val="Основной текст + 94"/>
    <w:aliases w:val="5 pt7,Полужирный2"/>
    <w:basedOn w:val="a3"/>
    <w:rsid w:val="00B14D51"/>
    <w:rPr>
      <w:rFonts w:cs="Palatino Linotype"/>
      <w:b/>
      <w:bCs/>
      <w:sz w:val="19"/>
      <w:szCs w:val="19"/>
      <w:u w:val="none"/>
    </w:rPr>
  </w:style>
  <w:style w:type="paragraph" w:customStyle="1" w:styleId="51">
    <w:name w:val="Основной текст (5)1"/>
    <w:basedOn w:val="a"/>
    <w:link w:val="5"/>
    <w:rsid w:val="00B14D51"/>
    <w:pPr>
      <w:widowControl w:val="0"/>
      <w:shd w:val="clear" w:color="auto" w:fill="FFFFFF"/>
      <w:spacing w:after="0" w:line="226" w:lineRule="exact"/>
      <w:ind w:hanging="420"/>
    </w:pPr>
    <w:rPr>
      <w:rFonts w:ascii="Palatino Linotype" w:hAnsi="Palatino Linotype"/>
      <w:b/>
      <w:bCs/>
      <w:sz w:val="19"/>
      <w:szCs w:val="19"/>
    </w:rPr>
  </w:style>
  <w:style w:type="paragraph" w:customStyle="1" w:styleId="231">
    <w:name w:val="Основной текст (23)1"/>
    <w:basedOn w:val="a"/>
    <w:link w:val="23"/>
    <w:rsid w:val="00B14D51"/>
    <w:pPr>
      <w:widowControl w:val="0"/>
      <w:shd w:val="clear" w:color="auto" w:fill="FFFFFF"/>
      <w:spacing w:after="0" w:line="192" w:lineRule="exact"/>
      <w:jc w:val="center"/>
    </w:pPr>
    <w:rPr>
      <w:rFonts w:ascii="Palatino Linotype" w:hAnsi="Palatino Linotype"/>
      <w:i/>
      <w:iCs/>
      <w:sz w:val="19"/>
      <w:szCs w:val="19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1594</Characters>
  <Application>Microsoft Office Word</Application>
  <DocSecurity>0</DocSecurity>
  <Lines>13</Lines>
  <Paragraphs>3</Paragraphs>
  <ScaleCrop>false</ScaleCrop>
  <Company>MultiDVD Team</Company>
  <LinksUpToDate>false</LinksUpToDate>
  <CharactersWithSpaces>1870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2017-09-13T17:12:00Z</dcterms:created>
  <dcterms:modified xsi:type="dcterms:W3CDTF">2020-08-16T19:22:00Z</dcterms:modified>
</cp:coreProperties>
</file>